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597F7" w14:textId="77777777" w:rsidR="00514889" w:rsidRPr="00E65E0C" w:rsidRDefault="0071698F" w:rsidP="00922A00">
      <w:pPr>
        <w:jc w:val="center"/>
        <w:rPr>
          <w:rFonts w:ascii="Arial" w:hAnsi="Arial" w:cs="Arial"/>
          <w:sz w:val="48"/>
          <w:szCs w:val="48"/>
        </w:rPr>
      </w:pPr>
      <w:bookmarkStart w:id="0" w:name="_Hlk497734532"/>
      <w:bookmarkStart w:id="1" w:name="_GoBack"/>
      <w:bookmarkEnd w:id="1"/>
      <w:r w:rsidRPr="00E65E0C">
        <w:rPr>
          <w:rFonts w:ascii="Arial" w:hAnsi="Arial" w:cs="Arial"/>
          <w:sz w:val="48"/>
          <w:szCs w:val="48"/>
        </w:rPr>
        <w:t xml:space="preserve">Regional </w:t>
      </w:r>
      <w:r w:rsidR="00514889" w:rsidRPr="00E65E0C">
        <w:rPr>
          <w:rFonts w:ascii="Arial" w:hAnsi="Arial" w:cs="Arial"/>
          <w:sz w:val="48"/>
          <w:szCs w:val="48"/>
        </w:rPr>
        <w:t>Engagement Coordinator</w:t>
      </w:r>
      <w:bookmarkEnd w:id="0"/>
    </w:p>
    <w:p w14:paraId="6EB39E0B" w14:textId="4EAF400E" w:rsidR="00922A00" w:rsidRPr="00E65E0C" w:rsidRDefault="00514889" w:rsidP="00A07BD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65E0C">
        <w:rPr>
          <w:rFonts w:ascii="Arial" w:hAnsi="Arial" w:cs="Arial"/>
          <w:b/>
          <w:i/>
          <w:sz w:val="24"/>
          <w:szCs w:val="24"/>
        </w:rPr>
        <w:t>Part time</w:t>
      </w:r>
      <w:r w:rsidR="00836F27" w:rsidRPr="00E65E0C">
        <w:rPr>
          <w:rFonts w:ascii="Arial" w:hAnsi="Arial" w:cs="Arial"/>
          <w:b/>
          <w:i/>
          <w:sz w:val="24"/>
          <w:szCs w:val="24"/>
        </w:rPr>
        <w:t xml:space="preserve"> (20+ hours per week)</w:t>
      </w:r>
      <w:r w:rsidRPr="00E65E0C">
        <w:rPr>
          <w:rFonts w:ascii="Arial" w:hAnsi="Arial" w:cs="Arial"/>
          <w:b/>
          <w:i/>
          <w:sz w:val="24"/>
          <w:szCs w:val="24"/>
        </w:rPr>
        <w:t xml:space="preserve">, </w:t>
      </w:r>
      <w:r w:rsidR="00A07BD0" w:rsidRPr="00E65E0C">
        <w:rPr>
          <w:rFonts w:ascii="Arial" w:hAnsi="Arial" w:cs="Arial"/>
          <w:b/>
          <w:i/>
          <w:sz w:val="24"/>
          <w:szCs w:val="24"/>
        </w:rPr>
        <w:t xml:space="preserve">commencing </w:t>
      </w:r>
      <w:r w:rsidR="00965646">
        <w:rPr>
          <w:rFonts w:ascii="Arial" w:hAnsi="Arial" w:cs="Arial"/>
          <w:b/>
          <w:i/>
          <w:sz w:val="24"/>
          <w:szCs w:val="24"/>
        </w:rPr>
        <w:t>2</w:t>
      </w:r>
      <w:r w:rsidR="00965646" w:rsidRPr="00965646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="00965646">
        <w:rPr>
          <w:rFonts w:ascii="Arial" w:hAnsi="Arial" w:cs="Arial"/>
          <w:b/>
          <w:i/>
          <w:sz w:val="24"/>
          <w:szCs w:val="24"/>
        </w:rPr>
        <w:t xml:space="preserve"> </w:t>
      </w:r>
      <w:r w:rsidR="00A07BD0" w:rsidRPr="00E65E0C">
        <w:rPr>
          <w:rFonts w:ascii="Arial" w:hAnsi="Arial" w:cs="Arial"/>
          <w:b/>
          <w:i/>
          <w:sz w:val="24"/>
          <w:szCs w:val="24"/>
        </w:rPr>
        <w:t xml:space="preserve">July 2018 for a </w:t>
      </w:r>
      <w:r w:rsidRPr="00E65E0C">
        <w:rPr>
          <w:rFonts w:ascii="Arial" w:hAnsi="Arial" w:cs="Arial"/>
          <w:b/>
          <w:i/>
          <w:sz w:val="24"/>
          <w:szCs w:val="24"/>
        </w:rPr>
        <w:t>fixed-term position</w:t>
      </w:r>
      <w:r w:rsidR="00E03F26">
        <w:rPr>
          <w:rFonts w:ascii="Arial" w:hAnsi="Arial" w:cs="Arial"/>
          <w:b/>
          <w:i/>
          <w:sz w:val="24"/>
          <w:szCs w:val="24"/>
        </w:rPr>
        <w:t xml:space="preserve"> until 30</w:t>
      </w:r>
      <w:r w:rsidR="00E03F26" w:rsidRPr="00E03F26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E03F26">
        <w:rPr>
          <w:rFonts w:ascii="Arial" w:hAnsi="Arial" w:cs="Arial"/>
          <w:b/>
          <w:i/>
          <w:sz w:val="24"/>
          <w:szCs w:val="24"/>
        </w:rPr>
        <w:t xml:space="preserve"> June 2019</w:t>
      </w:r>
      <w:r w:rsidR="00A07BD0" w:rsidRPr="00E65E0C">
        <w:rPr>
          <w:rFonts w:ascii="Arial" w:hAnsi="Arial" w:cs="Arial"/>
          <w:b/>
          <w:i/>
          <w:sz w:val="24"/>
          <w:szCs w:val="24"/>
        </w:rPr>
        <w:t>. S</w:t>
      </w:r>
      <w:r w:rsidR="00922A00" w:rsidRPr="00E65E0C">
        <w:rPr>
          <w:rFonts w:ascii="Arial" w:hAnsi="Arial" w:cs="Arial"/>
          <w:b/>
          <w:i/>
          <w:sz w:val="24"/>
          <w:szCs w:val="24"/>
        </w:rPr>
        <w:t>ubject to performance outcomes the term</w:t>
      </w:r>
      <w:r w:rsidR="00556C84">
        <w:rPr>
          <w:rFonts w:ascii="Arial" w:hAnsi="Arial" w:cs="Arial"/>
          <w:b/>
          <w:i/>
          <w:sz w:val="24"/>
          <w:szCs w:val="24"/>
        </w:rPr>
        <w:t>s</w:t>
      </w:r>
      <w:r w:rsidR="00922A00" w:rsidRPr="00E65E0C">
        <w:rPr>
          <w:rFonts w:ascii="Arial" w:hAnsi="Arial" w:cs="Arial"/>
          <w:b/>
          <w:i/>
          <w:sz w:val="24"/>
          <w:szCs w:val="24"/>
        </w:rPr>
        <w:t xml:space="preserve"> of this role may be extended.</w:t>
      </w:r>
    </w:p>
    <w:p w14:paraId="7BC2F87E" w14:textId="77777777" w:rsidR="00836F27" w:rsidRPr="00E65E0C" w:rsidRDefault="00836F27" w:rsidP="00836F27">
      <w:pPr>
        <w:rPr>
          <w:rFonts w:ascii="Arial" w:hAnsi="Arial" w:cs="Arial"/>
          <w:b/>
          <w:sz w:val="24"/>
          <w:szCs w:val="24"/>
        </w:rPr>
      </w:pPr>
      <w:r w:rsidRPr="00E65E0C">
        <w:rPr>
          <w:rFonts w:ascii="Arial" w:hAnsi="Arial" w:cs="Arial"/>
          <w:b/>
          <w:sz w:val="24"/>
          <w:szCs w:val="24"/>
        </w:rPr>
        <w:t>Primary Role</w:t>
      </w:r>
    </w:p>
    <w:p w14:paraId="2080D789" w14:textId="77777777" w:rsidR="002A0DBB" w:rsidRPr="002A0DBB" w:rsidRDefault="002A0DBB" w:rsidP="002A0DBB">
      <w:pPr>
        <w:rPr>
          <w:rFonts w:ascii="Arial" w:hAnsi="Arial" w:cs="Arial"/>
          <w:sz w:val="24"/>
          <w:szCs w:val="24"/>
        </w:rPr>
      </w:pPr>
      <w:bookmarkStart w:id="2" w:name="_Hlk497911400"/>
      <w:r w:rsidRPr="002A0DBB">
        <w:rPr>
          <w:rFonts w:ascii="Arial" w:hAnsi="Arial" w:cs="Arial"/>
          <w:sz w:val="24"/>
          <w:szCs w:val="24"/>
        </w:rPr>
        <w:t xml:space="preserve">The role of Regional Engagement Coordinator focuses on coordinating a range of activities needed to expand, develop and support reconciliation in Queensland, in accordance with the RQI Strategic Plan. </w:t>
      </w:r>
    </w:p>
    <w:p w14:paraId="09D95DBE" w14:textId="77777777" w:rsidR="002A0DBB" w:rsidRPr="002A0DBB" w:rsidRDefault="002A0DBB" w:rsidP="002A0DBB">
      <w:pPr>
        <w:rPr>
          <w:rFonts w:ascii="Arial" w:hAnsi="Arial" w:cs="Arial"/>
          <w:sz w:val="24"/>
          <w:szCs w:val="24"/>
        </w:rPr>
      </w:pPr>
      <w:r w:rsidRPr="002A0DBB">
        <w:rPr>
          <w:rFonts w:ascii="Arial" w:hAnsi="Arial" w:cs="Arial"/>
          <w:sz w:val="24"/>
          <w:szCs w:val="24"/>
        </w:rPr>
        <w:t xml:space="preserve">The primary responsibilities of the successful applicant are to support the formation of a Queensland Reconciliation Coalition of key stakeholder groups across all sectors and regional reference groups that will deliver a series of reconciliation forums to encourage the expansion of local reconciliation groups and other networks during the next 2 years. The Regional Engagement Coordinator will also assist in the planning and subsequent delivery of major regionally based reconciliation related activities. </w:t>
      </w:r>
    </w:p>
    <w:p w14:paraId="72EDF3A0" w14:textId="77777777" w:rsidR="002A0DBB" w:rsidRPr="002A0DBB" w:rsidRDefault="002A0DBB" w:rsidP="002A0DBB">
      <w:pPr>
        <w:rPr>
          <w:rFonts w:ascii="Arial" w:hAnsi="Arial" w:cs="Arial"/>
          <w:sz w:val="24"/>
          <w:szCs w:val="24"/>
        </w:rPr>
      </w:pPr>
      <w:r w:rsidRPr="002A0DBB">
        <w:rPr>
          <w:rFonts w:ascii="Arial" w:hAnsi="Arial" w:cs="Arial"/>
          <w:sz w:val="24"/>
          <w:szCs w:val="24"/>
        </w:rPr>
        <w:t>Subject to performance outcomes and ongoing funding, the term of this role may be extended.</w:t>
      </w:r>
    </w:p>
    <w:p w14:paraId="249F2F1E" w14:textId="77777777" w:rsidR="00836F27" w:rsidRPr="00E65E0C" w:rsidRDefault="00836F27" w:rsidP="00836F27">
      <w:pPr>
        <w:rPr>
          <w:rFonts w:ascii="Arial" w:hAnsi="Arial" w:cs="Arial"/>
          <w:b/>
          <w:sz w:val="24"/>
          <w:szCs w:val="24"/>
        </w:rPr>
      </w:pPr>
      <w:r w:rsidRPr="00E65E0C">
        <w:rPr>
          <w:rFonts w:ascii="Arial" w:hAnsi="Arial" w:cs="Arial"/>
          <w:b/>
          <w:sz w:val="24"/>
          <w:szCs w:val="24"/>
        </w:rPr>
        <w:t xml:space="preserve">Selection Criterion  </w:t>
      </w:r>
    </w:p>
    <w:p w14:paraId="0FFBAABD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3" w:name="_Hlk514691107"/>
      <w:bookmarkEnd w:id="2"/>
      <w:r w:rsidRPr="00720D58">
        <w:rPr>
          <w:rFonts w:ascii="Arial" w:hAnsi="Arial" w:cs="Arial"/>
          <w:sz w:val="24"/>
          <w:szCs w:val="24"/>
        </w:rPr>
        <w:t xml:space="preserve">Demonstrated co-ordination and project management skills. </w:t>
      </w:r>
    </w:p>
    <w:p w14:paraId="44D1DA1E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>Demonstrated ability to work independently and meet tight deadlines with minimal support or supervision.</w:t>
      </w:r>
    </w:p>
    <w:p w14:paraId="41A99959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>Demonstrated ability to work in a small team environment.</w:t>
      </w:r>
    </w:p>
    <w:p w14:paraId="226CCD1E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>Demonstrated commitment to Reconciliation and understanding of background and issues.</w:t>
      </w:r>
    </w:p>
    <w:p w14:paraId="4305ACF3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>Good communication skills with a demonstrated ability to work respectfully and collaboratively with all team members towards shared goals.</w:t>
      </w:r>
    </w:p>
    <w:p w14:paraId="4BC8B0D5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>Demonstrated campaigning/media skills.</w:t>
      </w:r>
    </w:p>
    <w:p w14:paraId="6D34AAF3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 xml:space="preserve">Effective communication skills with diverse stakeholder groups, both verbally and in writing. </w:t>
      </w:r>
    </w:p>
    <w:p w14:paraId="188F28BC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lastRenderedPageBreak/>
        <w:t>Demonstrated ability to prepare written reports.</w:t>
      </w:r>
    </w:p>
    <w:p w14:paraId="471A82E6" w14:textId="77777777" w:rsidR="00720D58" w:rsidRPr="00720D58" w:rsidRDefault="00720D58" w:rsidP="00720D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>Demonstrated ability to prepare basic acquittal information and documents.</w:t>
      </w:r>
    </w:p>
    <w:bookmarkEnd w:id="3"/>
    <w:p w14:paraId="176AFE33" w14:textId="77308F2D" w:rsidR="00836F27" w:rsidRPr="00E65E0C" w:rsidRDefault="00836F27" w:rsidP="00836F27">
      <w:pPr>
        <w:rPr>
          <w:rFonts w:ascii="Arial" w:hAnsi="Arial" w:cs="Arial"/>
          <w:b/>
          <w:sz w:val="24"/>
          <w:szCs w:val="24"/>
        </w:rPr>
      </w:pPr>
      <w:r w:rsidRPr="00E65E0C">
        <w:rPr>
          <w:rFonts w:ascii="Arial" w:hAnsi="Arial" w:cs="Arial"/>
          <w:b/>
          <w:sz w:val="24"/>
          <w:szCs w:val="24"/>
        </w:rPr>
        <w:t>Location</w:t>
      </w:r>
    </w:p>
    <w:p w14:paraId="7F314394" w14:textId="343BEC47" w:rsidR="00720D58" w:rsidRPr="00720D58" w:rsidRDefault="00720D58" w:rsidP="00720D58">
      <w:pPr>
        <w:rPr>
          <w:rFonts w:ascii="Arial" w:hAnsi="Arial" w:cs="Arial"/>
          <w:sz w:val="24"/>
          <w:szCs w:val="24"/>
        </w:rPr>
      </w:pPr>
      <w:bookmarkStart w:id="4" w:name="_Hlk516168491"/>
      <w:r w:rsidRPr="00720D58">
        <w:rPr>
          <w:rFonts w:ascii="Arial" w:hAnsi="Arial" w:cs="Arial"/>
          <w:sz w:val="24"/>
          <w:szCs w:val="24"/>
        </w:rPr>
        <w:t>This position will be based in Brisbane and may require work outside normal office hours (7am-6pm) to meet the demands of the position. Intrastate travel to regional centres to assist with project activities may also be a requirement of this position.</w:t>
      </w:r>
    </w:p>
    <w:p w14:paraId="1FFA79CE" w14:textId="77777777" w:rsidR="00720D58" w:rsidRPr="00720D58" w:rsidRDefault="00720D58" w:rsidP="00720D58">
      <w:pPr>
        <w:rPr>
          <w:rFonts w:ascii="Arial" w:hAnsi="Arial" w:cs="Arial"/>
          <w:sz w:val="24"/>
          <w:szCs w:val="24"/>
        </w:rPr>
      </w:pPr>
      <w:r w:rsidRPr="00720D58">
        <w:rPr>
          <w:rFonts w:ascii="Arial" w:hAnsi="Arial" w:cs="Arial"/>
          <w:sz w:val="24"/>
          <w:szCs w:val="24"/>
        </w:rPr>
        <w:t>At all other times the contracted person will operate from the Reconciliation Queensland Inc. Office located on Level 18, 111 George Street, BRISBANE CITY, QLD 4001</w:t>
      </w:r>
    </w:p>
    <w:bookmarkEnd w:id="4"/>
    <w:p w14:paraId="5AFC8788" w14:textId="77777777" w:rsidR="00922A00" w:rsidRPr="00E65E0C" w:rsidRDefault="00922A00" w:rsidP="00922A00">
      <w:pPr>
        <w:rPr>
          <w:rFonts w:ascii="Arial" w:hAnsi="Arial" w:cs="Arial"/>
          <w:b/>
          <w:sz w:val="24"/>
          <w:szCs w:val="24"/>
        </w:rPr>
      </w:pPr>
      <w:r w:rsidRPr="00E65E0C">
        <w:rPr>
          <w:rFonts w:ascii="Arial" w:hAnsi="Arial" w:cs="Arial"/>
          <w:b/>
          <w:sz w:val="24"/>
          <w:szCs w:val="24"/>
        </w:rPr>
        <w:t>Identified Position</w:t>
      </w:r>
    </w:p>
    <w:p w14:paraId="11E43A2B" w14:textId="77777777" w:rsidR="00F73B76" w:rsidRPr="00F73B76" w:rsidRDefault="00F73B76" w:rsidP="00F73B76">
      <w:pPr>
        <w:rPr>
          <w:rFonts w:ascii="Arial" w:hAnsi="Arial" w:cs="Arial"/>
          <w:sz w:val="24"/>
          <w:szCs w:val="24"/>
        </w:rPr>
      </w:pPr>
      <w:r w:rsidRPr="00F73B76">
        <w:rPr>
          <w:rFonts w:ascii="Arial" w:hAnsi="Arial" w:cs="Arial"/>
          <w:sz w:val="24"/>
          <w:szCs w:val="24"/>
        </w:rPr>
        <w:t>To perform this role, it is essential that the person appointed to the position be an Aboriginal and/or Torres Strait Islander person. It is therefore a genuine occupational requirement under section 25 of the Anti-Discrimination Act 1991 that applicants are Aboriginal and/or Torres Strait Islanders.</w:t>
      </w:r>
    </w:p>
    <w:p w14:paraId="600B53BE" w14:textId="77777777" w:rsidR="00F73B76" w:rsidRPr="00F73B76" w:rsidRDefault="00F73B76" w:rsidP="00F73B76">
      <w:pPr>
        <w:rPr>
          <w:rFonts w:ascii="Arial" w:hAnsi="Arial" w:cs="Arial"/>
          <w:b/>
          <w:sz w:val="24"/>
          <w:szCs w:val="24"/>
        </w:rPr>
      </w:pPr>
      <w:r w:rsidRPr="00F73B76">
        <w:rPr>
          <w:rFonts w:ascii="Arial" w:hAnsi="Arial" w:cs="Arial"/>
          <w:b/>
          <w:sz w:val="24"/>
          <w:szCs w:val="24"/>
        </w:rPr>
        <w:t xml:space="preserve">Closing date for applications: </w:t>
      </w:r>
      <w:r w:rsidRPr="00F73B76">
        <w:rPr>
          <w:rFonts w:ascii="Arial" w:hAnsi="Arial" w:cs="Arial"/>
          <w:b/>
          <w:sz w:val="24"/>
          <w:szCs w:val="24"/>
        </w:rPr>
        <w:tab/>
        <w:t>22nd June 2018</w:t>
      </w:r>
    </w:p>
    <w:p w14:paraId="66F6717B" w14:textId="77777777" w:rsidR="00720D58" w:rsidRPr="00720D58" w:rsidRDefault="00720D58" w:rsidP="00720D58">
      <w:pPr>
        <w:rPr>
          <w:rFonts w:ascii="Arial" w:hAnsi="Arial" w:cs="Arial"/>
          <w:i/>
          <w:sz w:val="24"/>
          <w:szCs w:val="24"/>
        </w:rPr>
      </w:pPr>
      <w:r w:rsidRPr="00720D58">
        <w:rPr>
          <w:rFonts w:ascii="Arial" w:hAnsi="Arial" w:cs="Arial"/>
          <w:i/>
          <w:sz w:val="24"/>
          <w:szCs w:val="24"/>
        </w:rPr>
        <w:t xml:space="preserve">Application letters should be limited to 2 pages and focus on your capacity to meet the key selection and other criteria for the position. Also attach a copy of your current resume including relevant work or other experience, education, skills and other qualifications and the contact details of two professional/work referees. </w:t>
      </w:r>
    </w:p>
    <w:p w14:paraId="52870B68" w14:textId="77777777" w:rsidR="00F73B76" w:rsidRPr="00F73B76" w:rsidRDefault="00F73B76" w:rsidP="00F73B76">
      <w:pPr>
        <w:rPr>
          <w:rFonts w:ascii="Arial" w:hAnsi="Arial" w:cs="Arial"/>
          <w:b/>
          <w:i/>
          <w:sz w:val="24"/>
          <w:szCs w:val="24"/>
        </w:rPr>
      </w:pPr>
      <w:r w:rsidRPr="00F73B76">
        <w:rPr>
          <w:rFonts w:ascii="Arial" w:hAnsi="Arial" w:cs="Arial"/>
          <w:b/>
          <w:i/>
          <w:sz w:val="24"/>
          <w:szCs w:val="24"/>
        </w:rPr>
        <w:t xml:space="preserve">Applications and supporting information should be emailed/mailed to: </w:t>
      </w:r>
    </w:p>
    <w:p w14:paraId="21CD75BE" w14:textId="77777777" w:rsidR="00F73B76" w:rsidRPr="00F73B76" w:rsidRDefault="00F73B76" w:rsidP="00F73B76">
      <w:pPr>
        <w:rPr>
          <w:rFonts w:ascii="Arial" w:hAnsi="Arial" w:cs="Arial"/>
          <w:sz w:val="24"/>
          <w:szCs w:val="24"/>
        </w:rPr>
      </w:pPr>
      <w:r w:rsidRPr="00F73B76">
        <w:rPr>
          <w:rFonts w:ascii="Arial" w:hAnsi="Arial" w:cs="Arial"/>
          <w:b/>
          <w:sz w:val="24"/>
          <w:szCs w:val="24"/>
        </w:rPr>
        <w:t xml:space="preserve">Co-Chair  </w:t>
      </w:r>
      <w:r w:rsidRPr="00F73B7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73B76">
        <w:rPr>
          <w:rFonts w:ascii="Arial" w:hAnsi="Arial" w:cs="Arial"/>
          <w:sz w:val="24"/>
          <w:szCs w:val="24"/>
        </w:rPr>
        <w:t>Reconciliation Queensland Inc.</w:t>
      </w:r>
    </w:p>
    <w:p w14:paraId="622AAF25" w14:textId="77777777" w:rsidR="00F73B76" w:rsidRPr="00F73B76" w:rsidRDefault="00F73B76" w:rsidP="00F73B76">
      <w:pPr>
        <w:rPr>
          <w:rFonts w:ascii="Arial" w:hAnsi="Arial" w:cs="Arial"/>
          <w:b/>
          <w:sz w:val="24"/>
          <w:szCs w:val="24"/>
        </w:rPr>
      </w:pPr>
      <w:r w:rsidRPr="00F73B76">
        <w:rPr>
          <w:rFonts w:ascii="Arial" w:hAnsi="Arial" w:cs="Arial"/>
          <w:b/>
          <w:sz w:val="24"/>
          <w:szCs w:val="24"/>
        </w:rPr>
        <w:t xml:space="preserve">Email address: </w:t>
      </w:r>
      <w:r w:rsidRPr="00F73B76">
        <w:rPr>
          <w:rFonts w:ascii="Arial" w:hAnsi="Arial" w:cs="Arial"/>
          <w:b/>
          <w:sz w:val="24"/>
          <w:szCs w:val="24"/>
        </w:rPr>
        <w:tab/>
      </w:r>
      <w:hyperlink r:id="rId8" w:history="1">
        <w:r w:rsidRPr="00F73B76">
          <w:rPr>
            <w:rStyle w:val="Hyperlink"/>
            <w:rFonts w:ascii="Arial" w:hAnsi="Arial" w:cs="Arial"/>
            <w:b/>
            <w:sz w:val="24"/>
            <w:szCs w:val="24"/>
          </w:rPr>
          <w:t>co-chair@rqi.org.au</w:t>
        </w:r>
      </w:hyperlink>
      <w:r w:rsidRPr="00F73B76">
        <w:rPr>
          <w:rFonts w:ascii="Arial" w:hAnsi="Arial" w:cs="Arial"/>
          <w:b/>
          <w:sz w:val="24"/>
          <w:szCs w:val="24"/>
        </w:rPr>
        <w:t xml:space="preserve"> </w:t>
      </w:r>
    </w:p>
    <w:p w14:paraId="1A8E1654" w14:textId="77777777" w:rsidR="00F73B76" w:rsidRPr="00F73B76" w:rsidRDefault="00F73B76" w:rsidP="00F73B76">
      <w:pPr>
        <w:rPr>
          <w:rFonts w:ascii="Arial" w:hAnsi="Arial" w:cs="Arial"/>
          <w:b/>
          <w:sz w:val="24"/>
          <w:szCs w:val="24"/>
        </w:rPr>
      </w:pPr>
      <w:r w:rsidRPr="00F73B76">
        <w:rPr>
          <w:rFonts w:ascii="Arial" w:hAnsi="Arial" w:cs="Arial"/>
          <w:b/>
          <w:sz w:val="24"/>
          <w:szCs w:val="24"/>
        </w:rPr>
        <w:t>Postal address:</w:t>
      </w:r>
      <w:r w:rsidRPr="00F73B76">
        <w:rPr>
          <w:rFonts w:ascii="Arial" w:hAnsi="Arial" w:cs="Arial"/>
          <w:b/>
          <w:sz w:val="24"/>
          <w:szCs w:val="24"/>
        </w:rPr>
        <w:tab/>
        <w:t xml:space="preserve">PO Box 15102, CITY EAST QLD 4002, Brisbane CBD  </w:t>
      </w:r>
    </w:p>
    <w:p w14:paraId="57FB5FF8" w14:textId="77777777" w:rsidR="00F73B76" w:rsidRPr="00F73B76" w:rsidRDefault="00F73B76" w:rsidP="00F73B76">
      <w:pPr>
        <w:rPr>
          <w:rFonts w:ascii="Arial" w:hAnsi="Arial" w:cs="Arial"/>
          <w:b/>
          <w:i/>
          <w:sz w:val="24"/>
          <w:szCs w:val="24"/>
        </w:rPr>
      </w:pPr>
      <w:r w:rsidRPr="00F73B76">
        <w:rPr>
          <w:rFonts w:ascii="Arial" w:hAnsi="Arial" w:cs="Arial"/>
          <w:b/>
          <w:i/>
          <w:sz w:val="24"/>
          <w:szCs w:val="24"/>
        </w:rPr>
        <w:t xml:space="preserve">For more information contact: </w:t>
      </w:r>
      <w:r w:rsidRPr="00F73B76">
        <w:rPr>
          <w:rFonts w:ascii="Arial" w:hAnsi="Arial" w:cs="Arial"/>
          <w:b/>
          <w:i/>
          <w:sz w:val="24"/>
          <w:szCs w:val="24"/>
        </w:rPr>
        <w:tab/>
        <w:t xml:space="preserve">0427 220 132                                                                                                                                </w:t>
      </w:r>
    </w:p>
    <w:p w14:paraId="751BC116" w14:textId="2D458BA7" w:rsidR="008E4E5F" w:rsidRPr="00E65E0C" w:rsidRDefault="008E4E5F" w:rsidP="00F73B76">
      <w:pPr>
        <w:rPr>
          <w:rFonts w:ascii="Arial" w:hAnsi="Arial" w:cs="Arial"/>
          <w:b/>
          <w:sz w:val="24"/>
          <w:szCs w:val="24"/>
        </w:rPr>
      </w:pPr>
    </w:p>
    <w:sectPr w:rsidR="008E4E5F" w:rsidRPr="00E65E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CDEF" w14:textId="77777777" w:rsidR="00211AE7" w:rsidRDefault="00211AE7" w:rsidP="00F12484">
      <w:pPr>
        <w:spacing w:after="0" w:line="240" w:lineRule="auto"/>
      </w:pPr>
      <w:r>
        <w:separator/>
      </w:r>
    </w:p>
  </w:endnote>
  <w:endnote w:type="continuationSeparator" w:id="0">
    <w:p w14:paraId="79A0C640" w14:textId="77777777" w:rsidR="00211AE7" w:rsidRDefault="00211AE7" w:rsidP="00F1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altName w:val="Calibri"/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3A79" w14:textId="77777777" w:rsidR="00F12484" w:rsidRDefault="00E65E0C">
    <w:pPr>
      <w:pStyle w:val="Footer"/>
    </w:pPr>
    <w:bookmarkStart w:id="5" w:name="_Hlk498011775"/>
    <w:r w:rsidRPr="00E65E0C">
      <w:rPr>
        <w:rFonts w:ascii="Arial" w:eastAsia="Times New Roman" w:hAnsi="Arial" w:cs="Times New Roman"/>
        <w:noProof/>
        <w:szCs w:val="24"/>
        <w:lang w:val="en-US"/>
      </w:rPr>
      <w:drawing>
        <wp:inline distT="0" distB="0" distL="0" distR="0" wp14:anchorId="416DA976" wp14:editId="270AF5F3">
          <wp:extent cx="5731510" cy="506202"/>
          <wp:effectExtent l="0" t="0" r="2540" b="8255"/>
          <wp:docPr id="1" name="Picture 1" descr="dotted footer col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ted footer col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6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3A9C2CD1" w14:textId="77777777" w:rsidR="00E65E0C" w:rsidRPr="00E65E0C" w:rsidRDefault="00E65E0C" w:rsidP="00E65E0C">
    <w:pPr>
      <w:tabs>
        <w:tab w:val="center" w:pos="4320"/>
        <w:tab w:val="right" w:pos="8640"/>
      </w:tabs>
      <w:spacing w:after="0" w:line="240" w:lineRule="auto"/>
      <w:ind w:left="-567" w:right="-567"/>
      <w:jc w:val="center"/>
      <w:rPr>
        <w:rFonts w:ascii="Arial" w:eastAsia="Times New Roman" w:hAnsi="Arial" w:cs="Times New Roman"/>
        <w:b/>
        <w:color w:val="00529E"/>
        <w:sz w:val="16"/>
        <w:szCs w:val="16"/>
      </w:rPr>
    </w:pPr>
    <w:bookmarkStart w:id="6" w:name="_Hlk498011802"/>
    <w:bookmarkStart w:id="7" w:name="_Hlk498011803"/>
    <w:r w:rsidRPr="00E65E0C">
      <w:rPr>
        <w:rFonts w:ascii="Arial" w:eastAsia="Times New Roman" w:hAnsi="Arial" w:cs="Times New Roman"/>
        <w:b/>
        <w:caps/>
        <w:color w:val="00529E"/>
        <w:sz w:val="16"/>
        <w:szCs w:val="16"/>
      </w:rPr>
      <w:t>Reconciliation Queensland Incorporated</w:t>
    </w:r>
    <w:r w:rsidRPr="00E65E0C">
      <w:rPr>
        <w:rFonts w:ascii="Monaco" w:eastAsia="Times New Roman" w:hAnsi="Monaco" w:cs="Times New Roman"/>
        <w:color w:val="00529E"/>
        <w:sz w:val="16"/>
        <w:szCs w:val="16"/>
      </w:rPr>
      <w:t> </w:t>
    </w:r>
    <w:r w:rsidRPr="00E65E0C">
      <w:rPr>
        <w:rFonts w:ascii="Arial" w:eastAsia="Times New Roman" w:hAnsi="Arial" w:cs="Times New Roman"/>
        <w:color w:val="00529E"/>
        <w:sz w:val="16"/>
        <w:szCs w:val="16"/>
      </w:rPr>
      <w:t>PO Box 15102, CITY EAST QLD 4002, Brisbane CBD.</w:t>
    </w:r>
    <w:r w:rsidRPr="00E65E0C">
      <w:rPr>
        <w:rFonts w:ascii="Monaco" w:eastAsia="Times New Roman" w:hAnsi="Monaco" w:cs="Times New Roman"/>
        <w:color w:val="00529E"/>
        <w:sz w:val="16"/>
        <w:szCs w:val="16"/>
      </w:rPr>
      <w:t> </w:t>
    </w:r>
    <w:r w:rsidRPr="00E65E0C">
      <w:rPr>
        <w:rFonts w:ascii="Arial" w:eastAsia="Times New Roman" w:hAnsi="Arial" w:cs="Times New Roman"/>
        <w:b/>
        <w:color w:val="00529E"/>
        <w:sz w:val="16"/>
        <w:szCs w:val="16"/>
      </w:rPr>
      <w:t>www.rqi.org.au</w:t>
    </w:r>
  </w:p>
  <w:p w14:paraId="14702751" w14:textId="77777777" w:rsidR="00E65E0C" w:rsidRPr="00E65E0C" w:rsidRDefault="00E65E0C" w:rsidP="00E65E0C">
    <w:pPr>
      <w:tabs>
        <w:tab w:val="center" w:pos="4320"/>
        <w:tab w:val="right" w:pos="8640"/>
      </w:tabs>
      <w:spacing w:after="0" w:line="240" w:lineRule="auto"/>
      <w:ind w:left="-567" w:right="-567"/>
      <w:jc w:val="center"/>
      <w:rPr>
        <w:rFonts w:ascii="Arial" w:eastAsia="Times New Roman" w:hAnsi="Arial" w:cs="Times New Roman"/>
        <w:color w:val="00529E"/>
        <w:sz w:val="16"/>
        <w:szCs w:val="16"/>
      </w:rPr>
    </w:pPr>
    <w:r w:rsidRPr="00E65E0C">
      <w:rPr>
        <w:rFonts w:ascii="Arial" w:eastAsia="Times New Roman" w:hAnsi="Arial" w:cs="Times New Roman"/>
        <w:b/>
        <w:color w:val="00529E"/>
        <w:sz w:val="16"/>
        <w:szCs w:val="16"/>
      </w:rPr>
      <w:t xml:space="preserve"> ABN: 22 082 292 667</w:t>
    </w:r>
    <w:bookmarkEnd w:id="6"/>
    <w:bookmarkEnd w:id="7"/>
  </w:p>
  <w:p w14:paraId="2DA11CA7" w14:textId="77777777" w:rsidR="00E65E0C" w:rsidRDefault="00E65E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BDE5" w14:textId="77777777" w:rsidR="00211AE7" w:rsidRDefault="00211AE7" w:rsidP="00F12484">
      <w:pPr>
        <w:spacing w:after="0" w:line="240" w:lineRule="auto"/>
      </w:pPr>
      <w:r>
        <w:separator/>
      </w:r>
    </w:p>
  </w:footnote>
  <w:footnote w:type="continuationSeparator" w:id="0">
    <w:p w14:paraId="213C29BF" w14:textId="77777777" w:rsidR="00211AE7" w:rsidRDefault="00211AE7" w:rsidP="00F1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851D" w14:textId="77777777" w:rsidR="00F12484" w:rsidRDefault="00E65E0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29F9581" wp14:editId="3F372405">
          <wp:simplePos x="0" y="0"/>
          <wp:positionH relativeFrom="page">
            <wp:posOffset>2961005</wp:posOffset>
          </wp:positionH>
          <wp:positionV relativeFrom="page">
            <wp:posOffset>554990</wp:posOffset>
          </wp:positionV>
          <wp:extent cx="1636395" cy="1744345"/>
          <wp:effectExtent l="0" t="0" r="0" b="0"/>
          <wp:wrapTopAndBottom/>
          <wp:docPr id="3" name="Picture 3" descr="RQI lh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QI lh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74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3C6"/>
    <w:multiLevelType w:val="hybridMultilevel"/>
    <w:tmpl w:val="06703540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9"/>
    <w:rsid w:val="000E31EB"/>
    <w:rsid w:val="0015437F"/>
    <w:rsid w:val="001802B3"/>
    <w:rsid w:val="0019248A"/>
    <w:rsid w:val="00211AE7"/>
    <w:rsid w:val="002134DE"/>
    <w:rsid w:val="00215B3F"/>
    <w:rsid w:val="002A0DBB"/>
    <w:rsid w:val="00375C61"/>
    <w:rsid w:val="00473336"/>
    <w:rsid w:val="00514889"/>
    <w:rsid w:val="00556C84"/>
    <w:rsid w:val="0058367D"/>
    <w:rsid w:val="006E7CDB"/>
    <w:rsid w:val="0071698F"/>
    <w:rsid w:val="00720D58"/>
    <w:rsid w:val="00836F27"/>
    <w:rsid w:val="008E4E5F"/>
    <w:rsid w:val="009149AB"/>
    <w:rsid w:val="00922A00"/>
    <w:rsid w:val="00965646"/>
    <w:rsid w:val="00A00CC7"/>
    <w:rsid w:val="00A07BD0"/>
    <w:rsid w:val="00AC0B96"/>
    <w:rsid w:val="00E03F26"/>
    <w:rsid w:val="00E20BCD"/>
    <w:rsid w:val="00E65E0C"/>
    <w:rsid w:val="00F12484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345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C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CD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84"/>
  </w:style>
  <w:style w:type="paragraph" w:styleId="Footer">
    <w:name w:val="footer"/>
    <w:basedOn w:val="Normal"/>
    <w:link w:val="FooterChar"/>
    <w:uiPriority w:val="99"/>
    <w:unhideWhenUsed/>
    <w:rsid w:val="00F1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84"/>
  </w:style>
  <w:style w:type="paragraph" w:styleId="BalloonText">
    <w:name w:val="Balloon Text"/>
    <w:basedOn w:val="Normal"/>
    <w:link w:val="BalloonTextChar"/>
    <w:uiPriority w:val="99"/>
    <w:semiHidden/>
    <w:unhideWhenUsed/>
    <w:rsid w:val="001924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C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CD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84"/>
  </w:style>
  <w:style w:type="paragraph" w:styleId="Footer">
    <w:name w:val="footer"/>
    <w:basedOn w:val="Normal"/>
    <w:link w:val="FooterChar"/>
    <w:uiPriority w:val="99"/>
    <w:unhideWhenUsed/>
    <w:rsid w:val="00F1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84"/>
  </w:style>
  <w:style w:type="paragraph" w:styleId="BalloonText">
    <w:name w:val="Balloon Text"/>
    <w:basedOn w:val="Normal"/>
    <w:link w:val="BalloonTextChar"/>
    <w:uiPriority w:val="99"/>
    <w:semiHidden/>
    <w:unhideWhenUsed/>
    <w:rsid w:val="001924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-chair@rqi.org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Buchanan</dc:creator>
  <cp:keywords/>
  <dc:description/>
  <cp:lastModifiedBy>Marina Gobbi</cp:lastModifiedBy>
  <cp:revision>2</cp:revision>
  <cp:lastPrinted>2018-06-12T11:34:00Z</cp:lastPrinted>
  <dcterms:created xsi:type="dcterms:W3CDTF">2018-06-12T11:34:00Z</dcterms:created>
  <dcterms:modified xsi:type="dcterms:W3CDTF">2018-06-12T11:34:00Z</dcterms:modified>
</cp:coreProperties>
</file>