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A28B" w14:textId="77777777" w:rsidR="00220A02" w:rsidRDefault="00220A02" w:rsidP="00F76BF5"/>
    <w:p w14:paraId="6ACB955F" w14:textId="77777777" w:rsidR="00FF5654" w:rsidRDefault="00FF5654" w:rsidP="00FF5654">
      <w:pPr>
        <w:rPr>
          <w:b/>
          <w:bCs/>
        </w:rPr>
      </w:pPr>
      <w:r>
        <w:rPr>
          <w:b/>
          <w:bCs/>
        </w:rPr>
        <w:t>Narragunnawali Regional Engagement Coordinator – Selection Criteria</w:t>
      </w:r>
    </w:p>
    <w:p w14:paraId="1F2E467D" w14:textId="13AEFF99" w:rsidR="00FF5654" w:rsidRPr="00D53CF0" w:rsidRDefault="00C20C52" w:rsidP="00FF5654">
      <w:r w:rsidRPr="00D53CF0">
        <w:t>The person selected for this position will have experience and capacit</w:t>
      </w:r>
      <w:r w:rsidR="002658B8">
        <w:t>ies</w:t>
      </w:r>
      <w:r w:rsidRPr="00D53CF0">
        <w:t xml:space="preserve"> </w:t>
      </w:r>
      <w:r w:rsidR="00BC11F1">
        <w:t>to meet the following criteria:</w:t>
      </w:r>
      <w:bookmarkStart w:id="0" w:name="_GoBack"/>
      <w:bookmarkEnd w:id="0"/>
      <w:r w:rsidRPr="00D53CF0">
        <w:t xml:space="preserve"> </w:t>
      </w:r>
    </w:p>
    <w:p w14:paraId="4D52EF51" w14:textId="77777777" w:rsidR="002658B8" w:rsidRPr="00D53CF0" w:rsidRDefault="002658B8" w:rsidP="002658B8">
      <w:pPr>
        <w:numPr>
          <w:ilvl w:val="0"/>
          <w:numId w:val="1"/>
        </w:numPr>
      </w:pPr>
      <w:r w:rsidRPr="00D53CF0">
        <w:t>Ability to establish a state-based network</w:t>
      </w:r>
      <w:r w:rsidR="00CB4D99">
        <w:t>,</w:t>
      </w:r>
      <w:r>
        <w:t xml:space="preserve"> based on previous participation in                    </w:t>
      </w:r>
      <w:r w:rsidR="002F62F2">
        <w:t>similar</w:t>
      </w:r>
      <w:r>
        <w:t xml:space="preserve"> state and national networks and organisations;</w:t>
      </w:r>
    </w:p>
    <w:p w14:paraId="01B3E254" w14:textId="77777777" w:rsidR="00FF5654" w:rsidRDefault="00D53CF0" w:rsidP="00FF5654">
      <w:pPr>
        <w:numPr>
          <w:ilvl w:val="0"/>
          <w:numId w:val="1"/>
        </w:numPr>
      </w:pPr>
      <w:r w:rsidRPr="00D53CF0">
        <w:t>Experience in p</w:t>
      </w:r>
      <w:r w:rsidR="00C20C52" w:rsidRPr="00D53CF0">
        <w:t>romotion and engagement of an education</w:t>
      </w:r>
      <w:r w:rsidR="002F62F2">
        <w:t>al</w:t>
      </w:r>
      <w:r w:rsidR="00C20C52" w:rsidRPr="00D53CF0">
        <w:t xml:space="preserve"> </w:t>
      </w:r>
      <w:r w:rsidRPr="00D53CF0">
        <w:t xml:space="preserve">and awards </w:t>
      </w:r>
      <w:r w:rsidR="00C20C52" w:rsidRPr="00D53CF0">
        <w:t>program</w:t>
      </w:r>
      <w:r w:rsidR="002F62F2">
        <w:t>s</w:t>
      </w:r>
      <w:r w:rsidR="00C20C52" w:rsidRPr="00D53CF0">
        <w:t xml:space="preserve">; </w:t>
      </w:r>
    </w:p>
    <w:p w14:paraId="6CFE5334" w14:textId="77777777" w:rsidR="002658B8" w:rsidRDefault="002658B8" w:rsidP="00FF5654">
      <w:pPr>
        <w:numPr>
          <w:ilvl w:val="0"/>
          <w:numId w:val="1"/>
        </w:numPr>
      </w:pPr>
      <w:r>
        <w:t>Experience in identifying and involving appropriate organisational partners with a track record of excellence</w:t>
      </w:r>
      <w:r w:rsidR="00095B4F">
        <w:t xml:space="preserve"> including </w:t>
      </w:r>
      <w:r>
        <w:t>reconciliation in educational programs;</w:t>
      </w:r>
    </w:p>
    <w:p w14:paraId="73CAF5EA" w14:textId="77777777" w:rsidR="002658B8" w:rsidRPr="00D53CF0" w:rsidRDefault="002658B8" w:rsidP="00FF5654">
      <w:pPr>
        <w:numPr>
          <w:ilvl w:val="0"/>
          <w:numId w:val="1"/>
        </w:numPr>
      </w:pPr>
      <w:r>
        <w:t>Experience in working with schools/early learning services to incorporate reconciliation into ongoing programs and learning activities;</w:t>
      </w:r>
    </w:p>
    <w:p w14:paraId="4C4904DF" w14:textId="77777777" w:rsidR="00C20C52" w:rsidRPr="00D53CF0" w:rsidRDefault="00C20C52" w:rsidP="00FF5654">
      <w:pPr>
        <w:numPr>
          <w:ilvl w:val="0"/>
          <w:numId w:val="1"/>
        </w:numPr>
      </w:pPr>
      <w:r w:rsidRPr="00D53CF0">
        <w:t>Ability to promote</w:t>
      </w:r>
      <w:r w:rsidR="00CB4D99">
        <w:t>,</w:t>
      </w:r>
      <w:r w:rsidRPr="00D53CF0">
        <w:t xml:space="preserve"> advocate</w:t>
      </w:r>
      <w:r w:rsidR="00CB4D99">
        <w:t xml:space="preserve"> and establish reconciliation </w:t>
      </w:r>
      <w:r w:rsidRPr="00D53CF0">
        <w:t xml:space="preserve">education </w:t>
      </w:r>
      <w:r w:rsidR="00CB4D99">
        <w:t xml:space="preserve">partnerships with </w:t>
      </w:r>
      <w:r w:rsidR="00963E13">
        <w:t>State</w:t>
      </w:r>
      <w:r w:rsidRPr="00D53CF0">
        <w:t xml:space="preserve">, </w:t>
      </w:r>
      <w:r w:rsidR="00963E13">
        <w:t xml:space="preserve">faith based </w:t>
      </w:r>
      <w:r w:rsidRPr="00D53CF0">
        <w:t xml:space="preserve">and independent </w:t>
      </w:r>
      <w:r w:rsidR="002F62F2">
        <w:t>schools</w:t>
      </w:r>
      <w:r w:rsidR="00D53CF0" w:rsidRPr="00D53CF0">
        <w:t xml:space="preserve">; </w:t>
      </w:r>
    </w:p>
    <w:p w14:paraId="284CCA63" w14:textId="77777777" w:rsidR="00D53CF0" w:rsidRPr="00D53CF0" w:rsidRDefault="00D53CF0" w:rsidP="00FF5654">
      <w:pPr>
        <w:numPr>
          <w:ilvl w:val="0"/>
          <w:numId w:val="1"/>
        </w:numPr>
      </w:pPr>
      <w:r w:rsidRPr="00D53CF0">
        <w:t xml:space="preserve">Experience in </w:t>
      </w:r>
      <w:r w:rsidR="00095B4F">
        <w:t xml:space="preserve">planning and </w:t>
      </w:r>
      <w:r w:rsidRPr="00D53CF0">
        <w:t xml:space="preserve">delivering </w:t>
      </w:r>
      <w:r w:rsidR="002F62F2">
        <w:t>r</w:t>
      </w:r>
      <w:r w:rsidR="002658B8">
        <w:t>egular scheduled program</w:t>
      </w:r>
      <w:r w:rsidR="002F62F2">
        <w:t>s</w:t>
      </w:r>
      <w:r w:rsidR="002658B8">
        <w:t xml:space="preserve"> of </w:t>
      </w:r>
      <w:r w:rsidRPr="00D53CF0">
        <w:t>workshops</w:t>
      </w:r>
      <w:r w:rsidR="002F62F2">
        <w:t xml:space="preserve"> </w:t>
      </w:r>
      <w:r w:rsidRPr="00D53CF0">
        <w:t>and presentations</w:t>
      </w:r>
      <w:r w:rsidR="002658B8">
        <w:t>;</w:t>
      </w:r>
    </w:p>
    <w:p w14:paraId="24FCF69B" w14:textId="77777777" w:rsidR="00D53CF0" w:rsidRPr="00D53CF0" w:rsidRDefault="002658B8" w:rsidP="00FF5654">
      <w:pPr>
        <w:numPr>
          <w:ilvl w:val="0"/>
          <w:numId w:val="1"/>
        </w:numPr>
      </w:pPr>
      <w:r>
        <w:t>Ability to w</w:t>
      </w:r>
      <w:r w:rsidR="00D53CF0" w:rsidRPr="00D53CF0">
        <w:t>ork cooperatively and constructively within teams</w:t>
      </w:r>
      <w:r>
        <w:t>;</w:t>
      </w:r>
    </w:p>
    <w:p w14:paraId="178D6C75" w14:textId="77777777" w:rsidR="00D53CF0" w:rsidRPr="00D53CF0" w:rsidRDefault="002F62F2" w:rsidP="00FF5654">
      <w:pPr>
        <w:numPr>
          <w:ilvl w:val="0"/>
          <w:numId w:val="1"/>
        </w:numPr>
      </w:pPr>
      <w:r>
        <w:t>G</w:t>
      </w:r>
      <w:r w:rsidR="00D53CF0" w:rsidRPr="00D53CF0">
        <w:t xml:space="preserve">ood </w:t>
      </w:r>
      <w:r w:rsidR="00D53CF0">
        <w:t xml:space="preserve">verbal and written </w:t>
      </w:r>
      <w:r w:rsidR="00D53CF0" w:rsidRPr="00D53CF0">
        <w:t>communication skills</w:t>
      </w:r>
      <w:r w:rsidR="002658B8">
        <w:t>;</w:t>
      </w:r>
    </w:p>
    <w:p w14:paraId="2786774F" w14:textId="77777777" w:rsidR="00D53CF0" w:rsidRPr="00D53CF0" w:rsidRDefault="002F62F2" w:rsidP="00FF5654">
      <w:pPr>
        <w:numPr>
          <w:ilvl w:val="0"/>
          <w:numId w:val="1"/>
        </w:numPr>
      </w:pPr>
      <w:r>
        <w:t>A</w:t>
      </w:r>
      <w:r w:rsidR="00D53CF0" w:rsidRPr="00D53CF0">
        <w:t xml:space="preserve"> record of delivering written reports and other tasks on </w:t>
      </w:r>
      <w:r w:rsidR="00963E13">
        <w:t>pre</w:t>
      </w:r>
      <w:r w:rsidR="00A20CB7">
        <w:t>-</w:t>
      </w:r>
      <w:r w:rsidR="00963E13">
        <w:t xml:space="preserve">scheduled </w:t>
      </w:r>
      <w:r w:rsidR="00D53CF0" w:rsidRPr="00D53CF0">
        <w:t>time</w:t>
      </w:r>
      <w:r>
        <w:t>lines</w:t>
      </w:r>
      <w:r w:rsidR="002658B8">
        <w:t>;</w:t>
      </w:r>
    </w:p>
    <w:p w14:paraId="6C9BCB04" w14:textId="77777777" w:rsidR="00D53CF0" w:rsidRPr="00D53CF0" w:rsidRDefault="002F62F2" w:rsidP="00FF5654">
      <w:pPr>
        <w:numPr>
          <w:ilvl w:val="0"/>
          <w:numId w:val="1"/>
        </w:numPr>
      </w:pPr>
      <w:r>
        <w:t>A</w:t>
      </w:r>
      <w:r w:rsidR="00D53CF0" w:rsidRPr="00D53CF0">
        <w:t xml:space="preserve"> proven commitment to the goals </w:t>
      </w:r>
      <w:r>
        <w:t xml:space="preserve">and objectives </w:t>
      </w:r>
      <w:r w:rsidR="00D53CF0" w:rsidRPr="00D53CF0">
        <w:t>of reconciliation</w:t>
      </w:r>
      <w:r w:rsidR="002658B8">
        <w:t>;</w:t>
      </w:r>
    </w:p>
    <w:p w14:paraId="2FC856EF" w14:textId="77777777" w:rsidR="00FF5654" w:rsidRPr="00D53CF0" w:rsidRDefault="00FF5654" w:rsidP="00FF5654">
      <w:pPr>
        <w:numPr>
          <w:ilvl w:val="0"/>
          <w:numId w:val="1"/>
        </w:numPr>
      </w:pPr>
      <w:r w:rsidRPr="00D53CF0">
        <w:t>Holds and maintains a current</w:t>
      </w:r>
      <w:r w:rsidR="00D53CF0">
        <w:t xml:space="preserve"> Working with Children</w:t>
      </w:r>
      <w:r w:rsidRPr="00D53CF0">
        <w:t xml:space="preserve"> </w:t>
      </w:r>
      <w:r w:rsidR="00D53CF0">
        <w:t>B</w:t>
      </w:r>
      <w:r w:rsidRPr="00D53CF0">
        <w:t>lue Card</w:t>
      </w:r>
      <w:r w:rsidR="002658B8">
        <w:t>;</w:t>
      </w:r>
    </w:p>
    <w:p w14:paraId="33BBD9AE" w14:textId="77777777" w:rsidR="00FF5654" w:rsidRPr="00D53CF0" w:rsidRDefault="00FF5654" w:rsidP="00FF5654">
      <w:pPr>
        <w:numPr>
          <w:ilvl w:val="0"/>
          <w:numId w:val="1"/>
        </w:numPr>
      </w:pPr>
      <w:r w:rsidRPr="00D53CF0">
        <w:t>Holds and maintains a current Drivers Licence</w:t>
      </w:r>
      <w:r w:rsidR="00CB4D99">
        <w:t>,</w:t>
      </w:r>
      <w:r w:rsidR="002658B8">
        <w:t xml:space="preserve"> and a reliable vehicle</w:t>
      </w:r>
      <w:r w:rsidR="00CB4D99">
        <w:t xml:space="preserve">                                                   </w:t>
      </w:r>
      <w:r w:rsidR="002658B8">
        <w:t xml:space="preserve"> to use for work/travel purposes</w:t>
      </w:r>
      <w:r w:rsidR="007A031E">
        <w:t xml:space="preserve"> when necessary</w:t>
      </w:r>
      <w:r w:rsidR="002658B8">
        <w:t>.</w:t>
      </w:r>
    </w:p>
    <w:p w14:paraId="489AAD4B" w14:textId="77777777" w:rsidR="00FF5654" w:rsidRDefault="00FF5654" w:rsidP="00FF5654">
      <w:pPr>
        <w:rPr>
          <w:b/>
          <w:bCs/>
        </w:rPr>
      </w:pPr>
    </w:p>
    <w:p w14:paraId="70F70237" w14:textId="77777777" w:rsidR="00FF5654" w:rsidRDefault="00FF5654" w:rsidP="00FF5654">
      <w:pPr>
        <w:rPr>
          <w:b/>
          <w:bCs/>
        </w:rPr>
      </w:pPr>
    </w:p>
    <w:p w14:paraId="4F1CEE5E" w14:textId="77777777" w:rsidR="00FF5654" w:rsidRDefault="00FF5654" w:rsidP="00FF5654">
      <w:pPr>
        <w:rPr>
          <w:b/>
          <w:bCs/>
        </w:rPr>
      </w:pPr>
    </w:p>
    <w:p w14:paraId="23F165B1" w14:textId="77777777" w:rsidR="00FF5654" w:rsidRPr="00F76BF5" w:rsidRDefault="00FF5654" w:rsidP="00F76BF5"/>
    <w:sectPr w:rsidR="00FF5654" w:rsidRPr="00F76BF5" w:rsidSect="00FB154C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B3A44" w14:textId="77777777" w:rsidR="009E5656" w:rsidRDefault="009E5656">
      <w:r>
        <w:separator/>
      </w:r>
    </w:p>
  </w:endnote>
  <w:endnote w:type="continuationSeparator" w:id="0">
    <w:p w14:paraId="3FB76BB4" w14:textId="77777777" w:rsidR="009E5656" w:rsidRDefault="009E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817D" w14:textId="77777777" w:rsidR="00FB154C" w:rsidRDefault="00725728" w:rsidP="00FB154C">
    <w:pPr>
      <w:pStyle w:val="Header"/>
      <w:spacing w:before="0" w:after="0"/>
      <w:ind w:left="-567" w:right="-567"/>
      <w:jc w:val="center"/>
      <w:rPr>
        <w:b/>
        <w:caps/>
        <w:color w:val="00529E"/>
        <w:sz w:val="18"/>
      </w:rPr>
    </w:pPr>
    <w:r>
      <w:rPr>
        <w:noProof/>
        <w:lang w:val="en-US"/>
      </w:rPr>
      <w:drawing>
        <wp:inline distT="0" distB="0" distL="0" distR="0" wp14:anchorId="1D174D75" wp14:editId="22033B5A">
          <wp:extent cx="6686550" cy="592455"/>
          <wp:effectExtent l="0" t="0" r="0" b="0"/>
          <wp:docPr id="1" name="Picture 1" descr="dotted footer col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dotted footer col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2856E" w14:textId="77777777" w:rsidR="000B72D0" w:rsidRPr="00FB154C" w:rsidRDefault="00FB154C" w:rsidP="00FB154C">
    <w:pPr>
      <w:pStyle w:val="Header"/>
      <w:spacing w:before="0" w:after="0"/>
      <w:ind w:left="-567" w:right="-567"/>
      <w:jc w:val="center"/>
      <w:rPr>
        <w:color w:val="00529E"/>
        <w:sz w:val="18"/>
      </w:rPr>
    </w:pPr>
    <w:r w:rsidRPr="00A3360C">
      <w:rPr>
        <w:b/>
        <w:caps/>
        <w:color w:val="00529E"/>
        <w:sz w:val="18"/>
      </w:rPr>
      <w:t>Reconciliation Queensland Incorporated</w:t>
    </w:r>
    <w:r w:rsidRPr="00A3360C">
      <w:rPr>
        <w:rFonts w:ascii="Monaco" w:hAnsi="Monaco"/>
        <w:color w:val="00529E"/>
        <w:sz w:val="18"/>
      </w:rPr>
      <w:t> </w:t>
    </w:r>
    <w:r w:rsidRPr="00DE190C">
      <w:rPr>
        <w:color w:val="00529E"/>
        <w:sz w:val="18"/>
      </w:rPr>
      <w:t>PO Box 15102, CITY EAST QLD 4002, Brisbane CBD.</w:t>
    </w:r>
    <w:r w:rsidRPr="00A3360C">
      <w:rPr>
        <w:rFonts w:ascii="Monaco" w:hAnsi="Monaco"/>
        <w:color w:val="00529E"/>
        <w:sz w:val="18"/>
      </w:rPr>
      <w:t> </w:t>
    </w:r>
    <w:r w:rsidRPr="00A3360C">
      <w:rPr>
        <w:b/>
        <w:color w:val="00529E"/>
        <w:sz w:val="18"/>
      </w:rPr>
      <w:t>www.rqi.org.au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3172F" w14:textId="77777777" w:rsidR="009E5656" w:rsidRDefault="009E5656">
      <w:r>
        <w:separator/>
      </w:r>
    </w:p>
  </w:footnote>
  <w:footnote w:type="continuationSeparator" w:id="0">
    <w:p w14:paraId="5D5DE906" w14:textId="77777777" w:rsidR="009E5656" w:rsidRDefault="009E5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432B" w14:textId="77777777" w:rsidR="000B72D0" w:rsidRPr="00E64630" w:rsidRDefault="000B72D0" w:rsidP="000B72D0">
    <w:pPr>
      <w:pStyle w:val="Header"/>
      <w:spacing w:before="0" w:after="0"/>
      <w:jc w:val="right"/>
      <w:rPr>
        <w:b/>
        <w:caps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FE992" w14:textId="77777777" w:rsidR="000B72D0" w:rsidRDefault="00725728">
    <w:pPr>
      <w:pStyle w:val="Header"/>
    </w:pPr>
    <w:r>
      <w:rPr>
        <w:noProof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307214CD" wp14:editId="2394C35B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636395" cy="1744345"/>
          <wp:effectExtent l="0" t="0" r="0" b="0"/>
          <wp:wrapTopAndBottom/>
          <wp:docPr id="2" name="Picture 2" descr="RQI lh logo 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RQI lh logo 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74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61"/>
    <w:multiLevelType w:val="hybridMultilevel"/>
    <w:tmpl w:val="CC5A5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 Serico">
    <w15:presenceInfo w15:providerId="Windows Live" w15:userId="91d82f0c2a0c24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0"/>
    <w:rsid w:val="00091407"/>
    <w:rsid w:val="00095B4F"/>
    <w:rsid w:val="000B72D0"/>
    <w:rsid w:val="0014027B"/>
    <w:rsid w:val="001B2C50"/>
    <w:rsid w:val="001B6D94"/>
    <w:rsid w:val="00220A02"/>
    <w:rsid w:val="002658B8"/>
    <w:rsid w:val="002D0795"/>
    <w:rsid w:val="002F62F2"/>
    <w:rsid w:val="002F6FF7"/>
    <w:rsid w:val="00311E0F"/>
    <w:rsid w:val="00341537"/>
    <w:rsid w:val="00401952"/>
    <w:rsid w:val="00466792"/>
    <w:rsid w:val="00551239"/>
    <w:rsid w:val="005816A7"/>
    <w:rsid w:val="005837BD"/>
    <w:rsid w:val="005B6DA0"/>
    <w:rsid w:val="00725728"/>
    <w:rsid w:val="00756278"/>
    <w:rsid w:val="007A031E"/>
    <w:rsid w:val="007A69BA"/>
    <w:rsid w:val="007D5ECE"/>
    <w:rsid w:val="00865EDD"/>
    <w:rsid w:val="00883EAA"/>
    <w:rsid w:val="0088657F"/>
    <w:rsid w:val="008D71FD"/>
    <w:rsid w:val="009630B9"/>
    <w:rsid w:val="00963E13"/>
    <w:rsid w:val="00993436"/>
    <w:rsid w:val="009E5656"/>
    <w:rsid w:val="00A20CB7"/>
    <w:rsid w:val="00B21776"/>
    <w:rsid w:val="00BC11F1"/>
    <w:rsid w:val="00C20C52"/>
    <w:rsid w:val="00CB4D99"/>
    <w:rsid w:val="00D416BE"/>
    <w:rsid w:val="00D53CF0"/>
    <w:rsid w:val="00D72B7F"/>
    <w:rsid w:val="00E11733"/>
    <w:rsid w:val="00E21AFA"/>
    <w:rsid w:val="00E74621"/>
    <w:rsid w:val="00F76BF5"/>
    <w:rsid w:val="00FB154C"/>
    <w:rsid w:val="00FF5654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1C9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7567"/>
    <w:pPr>
      <w:spacing w:before="160" w:after="24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7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7567"/>
    <w:pPr>
      <w:spacing w:before="160" w:after="24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7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7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rah\My%20Documents\RQI\RQI%20letterhead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Settings\mayrah\My Documents\RQI\RQI letterhead COLOUR.dot</Template>
  <TotalTime>5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Recipient’s name</vt:lpstr>
    </vt:vector>
  </TitlesOfParts>
  <Company>Queensland Studies Authority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Recipient’s name</dc:title>
  <dc:subject/>
  <dc:creator>Mayrah Dreise</dc:creator>
  <cp:keywords/>
  <cp:lastModifiedBy>Marina Gobbi</cp:lastModifiedBy>
  <cp:revision>6</cp:revision>
  <cp:lastPrinted>2019-06-10T12:07:00Z</cp:lastPrinted>
  <dcterms:created xsi:type="dcterms:W3CDTF">2019-06-08T07:18:00Z</dcterms:created>
  <dcterms:modified xsi:type="dcterms:W3CDTF">2019-06-10T12:07:00Z</dcterms:modified>
</cp:coreProperties>
</file>